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7FB7" w14:textId="727F525E" w:rsidR="007515B2" w:rsidRPr="007515B2" w:rsidRDefault="00362F38" w:rsidP="007570A6">
      <w:pPr>
        <w:jc w:val="left"/>
        <w:rPr>
          <w:rFonts w:ascii="Tahoma" w:eastAsia="HGPｺﾞｼｯｸM" w:hAnsi="Tahoma" w:cs="Tahoma"/>
          <w:w w:val="150"/>
          <w:sz w:val="18"/>
          <w:szCs w:val="18"/>
        </w:rPr>
      </w:pPr>
      <w:r>
        <w:rPr>
          <w:rFonts w:ascii="Tahoma" w:eastAsia="HGPｺﾞｼｯｸM" w:hAnsi="Tahoma" w:cs="Tahoma" w:hint="eastAsia"/>
          <w:w w:val="150"/>
          <w:sz w:val="18"/>
          <w:szCs w:val="18"/>
        </w:rPr>
        <w:t>(</w:t>
      </w:r>
      <w:r w:rsidR="00643092">
        <w:rPr>
          <w:rFonts w:ascii="Tahoma" w:eastAsia="HGPｺﾞｼｯｸM" w:hAnsi="Tahoma" w:cs="Tahoma"/>
          <w:w w:val="150"/>
          <w:sz w:val="18"/>
          <w:szCs w:val="18"/>
        </w:rPr>
        <w:t>ISBP</w:t>
      </w:r>
      <w:r w:rsidR="00643092">
        <w:rPr>
          <w:rFonts w:ascii="Tahoma" w:eastAsia="HGPｺﾞｼｯｸM" w:hAnsi="Tahoma" w:cs="Tahoma" w:hint="eastAsia"/>
          <w:w w:val="150"/>
          <w:sz w:val="18"/>
          <w:szCs w:val="18"/>
        </w:rPr>
        <w:t>8</w:t>
      </w:r>
      <w:r w:rsidR="00643092">
        <w:rPr>
          <w:rFonts w:ascii="Tahoma" w:eastAsia="HGPｺﾞｼｯｸM" w:hAnsi="Tahoma" w:cs="Tahoma"/>
          <w:w w:val="150"/>
          <w:sz w:val="18"/>
          <w:szCs w:val="18"/>
        </w:rPr>
        <w:t>21</w:t>
      </w:r>
      <w:r>
        <w:rPr>
          <w:rFonts w:ascii="Tahoma" w:eastAsia="HGPｺﾞｼｯｸM" w:hAnsi="Tahoma" w:cs="Tahoma" w:hint="eastAsia"/>
          <w:w w:val="150"/>
          <w:sz w:val="18"/>
          <w:szCs w:val="18"/>
        </w:rPr>
        <w:t>)</w:t>
      </w:r>
    </w:p>
    <w:p w14:paraId="367A7FCD" w14:textId="77777777" w:rsidR="007515B2" w:rsidRPr="00623B91" w:rsidRDefault="00623B91" w:rsidP="007570A6">
      <w:pPr>
        <w:rPr>
          <w:rFonts w:ascii="HGPｺﾞｼｯｸM" w:eastAsia="HGPｺﾞｼｯｸM" w:hAnsi="Tahoma" w:cs="Tahoma"/>
          <w:w w:val="150"/>
          <w:sz w:val="20"/>
          <w:szCs w:val="21"/>
          <w:u w:val="single"/>
        </w:rPr>
      </w:pPr>
      <w:r w:rsidRPr="00623B91">
        <w:rPr>
          <w:rFonts w:ascii="HGPｺﾞｼｯｸM" w:eastAsia="HGPｺﾞｼｯｸM" w:hAnsi="Tahoma" w:cs="Tahoma" w:hint="eastAsia"/>
          <w:w w:val="150"/>
          <w:sz w:val="20"/>
          <w:szCs w:val="21"/>
          <w:u w:val="single"/>
        </w:rPr>
        <w:t>ICC</w:t>
      </w:r>
      <w:r w:rsidR="007570A6" w:rsidRPr="00623B91">
        <w:rPr>
          <w:rFonts w:ascii="HGPｺﾞｼｯｸM" w:eastAsia="HGPｺﾞｼｯｸM" w:hAnsi="Tahoma" w:cs="Tahoma" w:hint="eastAsia"/>
          <w:w w:val="150"/>
          <w:sz w:val="20"/>
          <w:szCs w:val="21"/>
          <w:u w:val="single"/>
        </w:rPr>
        <w:t xml:space="preserve"> UCP600</w:t>
      </w:r>
      <w:r w:rsidR="007515B2" w:rsidRPr="00623B91">
        <w:rPr>
          <w:rFonts w:ascii="HGPｺﾞｼｯｸM" w:eastAsia="HGPｺﾞｼｯｸM" w:hAnsi="Tahoma" w:cs="Tahoma" w:hint="eastAsia"/>
          <w:w w:val="150"/>
          <w:sz w:val="20"/>
          <w:szCs w:val="21"/>
          <w:u w:val="single"/>
        </w:rPr>
        <w:t>に基づく書類点検に関する国際標準銀行実務</w:t>
      </w:r>
      <w:r w:rsidRPr="00623B91">
        <w:rPr>
          <w:rFonts w:ascii="HGPｺﾞｼｯｸM" w:eastAsia="HGPｺﾞｼｯｸM" w:hAnsi="Tahoma" w:cs="Tahoma" w:hint="eastAsia"/>
          <w:w w:val="150"/>
          <w:sz w:val="20"/>
          <w:szCs w:val="21"/>
          <w:u w:val="single"/>
        </w:rPr>
        <w:t xml:space="preserve">　注文書</w:t>
      </w:r>
    </w:p>
    <w:p w14:paraId="148599AB" w14:textId="77777777" w:rsidR="007515B2" w:rsidRPr="007570A6" w:rsidRDefault="007515B2" w:rsidP="007570A6">
      <w:pPr>
        <w:jc w:val="center"/>
        <w:rPr>
          <w:rFonts w:ascii="Tahoma" w:eastAsia="HGPｺﾞｼｯｸM" w:hAnsi="Tahoma" w:cs="Tahoma"/>
          <w:w w:val="150"/>
          <w:sz w:val="20"/>
          <w:szCs w:val="20"/>
        </w:rPr>
      </w:pPr>
    </w:p>
    <w:p w14:paraId="6464DF74" w14:textId="1FBD7048" w:rsidR="007515B2" w:rsidRDefault="007515B2" w:rsidP="007515B2">
      <w:pPr>
        <w:jc w:val="left"/>
        <w:rPr>
          <w:rFonts w:ascii="HGPｺﾞｼｯｸM" w:eastAsia="HGPｺﾞｼｯｸM"/>
          <w:w w:val="150"/>
          <w:sz w:val="22"/>
          <w:szCs w:val="20"/>
          <w:bdr w:val="single" w:sz="4" w:space="0" w:color="auto"/>
        </w:rPr>
      </w:pPr>
    </w:p>
    <w:p w14:paraId="2260AB58" w14:textId="282F4415" w:rsidR="007515B2" w:rsidRPr="007515B2" w:rsidRDefault="007515B2" w:rsidP="00643092">
      <w:pPr>
        <w:ind w:left="2520"/>
        <w:jc w:val="left"/>
        <w:rPr>
          <w:rFonts w:ascii="HGPｺﾞｼｯｸM" w:eastAsia="HGPｺﾞｼｯｸM"/>
          <w:sz w:val="22"/>
          <w:szCs w:val="20"/>
        </w:rPr>
      </w:pPr>
      <w:r w:rsidRPr="007515B2">
        <w:rPr>
          <w:rFonts w:ascii="HGPｺﾞｼｯｸM" w:eastAsia="HGPｺﾞｼｯｸM" w:hint="eastAsia"/>
          <w:sz w:val="22"/>
          <w:szCs w:val="20"/>
        </w:rPr>
        <w:t>国際商業会議所は</w:t>
      </w:r>
      <w:r w:rsidR="007570A6">
        <w:rPr>
          <w:rFonts w:ascii="HGPｺﾞｼｯｸM" w:eastAsia="HGPｺﾞｼｯｸM" w:hint="eastAsia"/>
          <w:sz w:val="22"/>
          <w:szCs w:val="20"/>
        </w:rPr>
        <w:t>、</w:t>
      </w:r>
      <w:r w:rsidRPr="007515B2">
        <w:rPr>
          <w:rFonts w:ascii="HGPｺﾞｼｯｸM" w:eastAsia="HGPｺﾞｼｯｸM" w:hint="eastAsia"/>
          <w:sz w:val="22"/>
          <w:szCs w:val="20"/>
        </w:rPr>
        <w:t>2013年7月</w:t>
      </w:r>
      <w:r w:rsidR="007570A6">
        <w:rPr>
          <w:rFonts w:ascii="HGPｺﾞｼｯｸM" w:eastAsia="HGPｺﾞｼｯｸM" w:hint="eastAsia"/>
          <w:sz w:val="22"/>
          <w:szCs w:val="20"/>
        </w:rPr>
        <w:t>に</w:t>
      </w:r>
      <w:r w:rsidRPr="007515B2">
        <w:rPr>
          <w:rFonts w:ascii="HGPｺﾞｼｯｸM" w:eastAsia="HGPｺﾞｼｯｸM" w:hint="eastAsia"/>
          <w:sz w:val="22"/>
          <w:szCs w:val="20"/>
        </w:rPr>
        <w:t>UCP600の銀行実務上の解釈指針である、ISBPを見直し、ISBP745（英文版）を出版しています。</w:t>
      </w:r>
      <w:r w:rsidR="00643092">
        <w:rPr>
          <w:rFonts w:ascii="HGPｺﾞｼｯｸM" w:eastAsia="HGPｺﾞｼｯｸM" w:hint="eastAsia"/>
          <w:sz w:val="22"/>
          <w:szCs w:val="20"/>
        </w:rPr>
        <w:t>2</w:t>
      </w:r>
      <w:r w:rsidR="00643092">
        <w:rPr>
          <w:rFonts w:ascii="HGPｺﾞｼｯｸM" w:eastAsia="HGPｺﾞｼｯｸM"/>
          <w:sz w:val="22"/>
          <w:szCs w:val="20"/>
        </w:rPr>
        <w:t>023年に改訂版としてISBP821(英文版)が出版されましたので、</w:t>
      </w:r>
      <w:r w:rsidR="007570A6">
        <w:rPr>
          <w:rFonts w:ascii="HGPｺﾞｼｯｸM" w:eastAsia="HGPｺﾞｼｯｸM" w:hint="eastAsia"/>
          <w:sz w:val="22"/>
          <w:szCs w:val="20"/>
        </w:rPr>
        <w:t>国際商業会議所 日本委員会</w:t>
      </w:r>
      <w:r w:rsidRPr="007515B2">
        <w:rPr>
          <w:rFonts w:ascii="HGPｺﾞｼｯｸM" w:eastAsia="HGPｺﾞｼｯｸM" w:hint="eastAsia"/>
          <w:sz w:val="22"/>
          <w:szCs w:val="20"/>
        </w:rPr>
        <w:t>では、</w:t>
      </w:r>
      <w:r w:rsidR="00643092">
        <w:rPr>
          <w:rFonts w:ascii="HGPｺﾞｼｯｸM" w:eastAsia="HGPｺﾞｼｯｸM" w:hint="eastAsia"/>
          <w:sz w:val="22"/>
          <w:szCs w:val="20"/>
        </w:rPr>
        <w:t>2024年4月に英和対</w:t>
      </w:r>
      <w:r w:rsidRPr="007515B2">
        <w:rPr>
          <w:rFonts w:ascii="HGPｺﾞｼｯｸM" w:eastAsia="HGPｺﾞｼｯｸM" w:hint="eastAsia"/>
          <w:sz w:val="22"/>
          <w:szCs w:val="20"/>
        </w:rPr>
        <w:t>訳本を刊行いたしました。</w:t>
      </w:r>
    </w:p>
    <w:p w14:paraId="719A15D9" w14:textId="51EB1574" w:rsidR="00F41475" w:rsidRPr="00EF6DDE" w:rsidRDefault="00643092" w:rsidP="00643092">
      <w:pPr>
        <w:ind w:left="4395" w:right="-285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F41475" w:rsidRPr="00EF6DDE">
        <w:rPr>
          <w:rFonts w:ascii="Tahoma" w:eastAsia="HGPｺﾞｼｯｸM" w:hAnsi="Tahoma" w:cs="Tahoma"/>
          <w:sz w:val="22"/>
          <w:szCs w:val="22"/>
        </w:rPr>
        <w:t>国際商業会議所</w:t>
      </w:r>
      <w:r w:rsidR="008451F0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F41475" w:rsidRPr="00EF6DDE">
        <w:rPr>
          <w:rFonts w:ascii="Tahoma" w:eastAsia="HGPｺﾞｼｯｸM" w:hAnsi="Tahoma" w:cs="Tahoma"/>
          <w:sz w:val="22"/>
          <w:szCs w:val="22"/>
        </w:rPr>
        <w:t>日本委員会</w:t>
      </w:r>
    </w:p>
    <w:p w14:paraId="3F451F97" w14:textId="58E25F1C" w:rsidR="00DB7E1C" w:rsidRDefault="00DB7E1C" w:rsidP="00362F38">
      <w:pPr>
        <w:rPr>
          <w:rFonts w:ascii="Tahoma" w:eastAsia="HGPｺﾞｼｯｸM" w:hAnsi="Tahoma" w:cs="Tahoma"/>
          <w:sz w:val="22"/>
          <w:szCs w:val="22"/>
        </w:rPr>
      </w:pPr>
    </w:p>
    <w:p w14:paraId="59D9C423" w14:textId="77777777" w:rsidR="00C402E5" w:rsidRDefault="00C402E5" w:rsidP="00362F38">
      <w:pPr>
        <w:rPr>
          <w:rFonts w:ascii="Tahoma" w:eastAsia="HGPｺﾞｼｯｸM" w:hAnsi="Tahoma" w:cs="Tahoma"/>
          <w:sz w:val="22"/>
          <w:szCs w:val="22"/>
        </w:rPr>
      </w:pPr>
    </w:p>
    <w:p w14:paraId="12465C38" w14:textId="074B0E7B" w:rsidR="000832B3" w:rsidRDefault="00362F38" w:rsidP="00C402E5">
      <w:pPr>
        <w:ind w:firstLineChars="100" w:firstLine="22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(A4</w:t>
      </w:r>
      <w:r>
        <w:rPr>
          <w:rFonts w:ascii="Tahoma" w:eastAsia="HGPｺﾞｼｯｸM" w:hAnsi="Tahoma" w:cs="Tahoma" w:hint="eastAsia"/>
          <w:sz w:val="22"/>
          <w:szCs w:val="22"/>
        </w:rPr>
        <w:t>判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110</w:t>
      </w:r>
      <w:r>
        <w:rPr>
          <w:rFonts w:ascii="Tahoma" w:eastAsia="HGPｺﾞｼｯｸM" w:hAnsi="Tahoma" w:cs="Tahoma" w:hint="eastAsia"/>
          <w:sz w:val="22"/>
          <w:szCs w:val="22"/>
        </w:rPr>
        <w:t>頁</w:t>
      </w:r>
      <w:r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304C7A3B" w14:textId="32D1F9F4" w:rsidR="00362F38" w:rsidRPr="00362F38" w:rsidRDefault="008C2016" w:rsidP="00362F38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HGPｺﾞｼｯｸM" w:eastAsia="HGPｺﾞｼｯｸM"/>
          <w:noProof/>
          <w:sz w:val="22"/>
          <w:szCs w:val="20"/>
        </w:rPr>
        <w:drawing>
          <wp:anchor distT="0" distB="0" distL="114300" distR="114300" simplePos="0" relativeHeight="251657215" behindDoc="0" locked="0" layoutInCell="1" allowOverlap="1" wp14:anchorId="3D2CED19" wp14:editId="6F33424B">
            <wp:simplePos x="0" y="0"/>
            <wp:positionH relativeFrom="margin">
              <wp:posOffset>9525</wp:posOffset>
            </wp:positionH>
            <wp:positionV relativeFrom="paragraph">
              <wp:posOffset>-1985645</wp:posOffset>
            </wp:positionV>
            <wp:extent cx="1234310" cy="1745640"/>
            <wp:effectExtent l="19050" t="19050" r="23495" b="26035"/>
            <wp:wrapNone/>
            <wp:docPr id="20985003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10" cy="1745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9F185" w14:textId="527470CC" w:rsidR="008451F0" w:rsidRDefault="008451F0" w:rsidP="008451F0">
      <w:pPr>
        <w:jc w:val="left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【価　格】</w:t>
      </w:r>
    </w:p>
    <w:p w14:paraId="0FB324C1" w14:textId="765B978D" w:rsidR="001327D4" w:rsidRPr="00152C4A" w:rsidRDefault="001327D4" w:rsidP="00152C4A">
      <w:pPr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ICC</w:t>
      </w:r>
      <w:r w:rsidRPr="00152C4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="00754ADC" w:rsidRPr="00152C4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2</w:t>
      </w: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,</w:t>
      </w:r>
      <w:r w:rsidR="00754ADC"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2</w:t>
      </w: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00</w:t>
      </w:r>
      <w:r w:rsidRPr="00152C4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/</w:t>
      </w:r>
      <w:r w:rsidRPr="00152C4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="00754ADC" w:rsidRPr="00152C4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4</w:t>
      </w: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,</w:t>
      </w:r>
      <w:r w:rsidR="00754ADC"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4</w:t>
      </w: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00</w:t>
      </w:r>
      <w:r w:rsidRPr="00152C4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(</w:t>
      </w:r>
      <w:r w:rsidRPr="00152C4A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Pr="00152C4A">
        <w:rPr>
          <w:rFonts w:ascii="Tahoma" w:eastAsia="HGPｺﾞｼｯｸM" w:hAnsi="Tahoma" w:cs="Tahoma"/>
          <w:color w:val="000000" w:themeColor="text1"/>
          <w:sz w:val="22"/>
          <w:szCs w:val="22"/>
        </w:rPr>
        <w:t>)</w:t>
      </w:r>
    </w:p>
    <w:p w14:paraId="6695C4BF" w14:textId="77777777" w:rsidR="000832B3" w:rsidRDefault="000832B3" w:rsidP="00933FC6">
      <w:pPr>
        <w:jc w:val="center"/>
        <w:rPr>
          <w:rFonts w:ascii="Tahoma" w:eastAsia="HGPｺﾞｼｯｸM" w:hAnsi="Tahoma" w:cs="Tahoma"/>
          <w:sz w:val="22"/>
          <w:szCs w:val="22"/>
        </w:rPr>
      </w:pPr>
    </w:p>
    <w:p w14:paraId="1AA9C76A" w14:textId="77777777" w:rsidR="00623B91" w:rsidRPr="00623B91" w:rsidRDefault="00623B91" w:rsidP="00623B91">
      <w:pPr>
        <w:jc w:val="left"/>
        <w:rPr>
          <w:rFonts w:ascii="Tahoma" w:eastAsia="HGPｺﾞｼｯｸM" w:hAnsi="Tahoma" w:cs="Tahoma"/>
          <w:sz w:val="22"/>
          <w:szCs w:val="22"/>
        </w:rPr>
      </w:pPr>
      <w:r w:rsidRPr="00623B91"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Pr="00623B91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Pr="00623B91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623B91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7E53FE94" w14:textId="77777777" w:rsidR="00623B91" w:rsidRPr="008451F0" w:rsidRDefault="00623B91" w:rsidP="00623B91">
      <w:pPr>
        <w:jc w:val="left"/>
        <w:rPr>
          <w:rFonts w:ascii="Tahoma" w:eastAsia="HGPｺﾞｼｯｸM" w:hAnsi="Tahoma" w:cs="Tahoma"/>
          <w:sz w:val="22"/>
          <w:szCs w:val="22"/>
        </w:rPr>
      </w:pPr>
      <w:r w:rsidRPr="00623B91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623B91">
        <w:rPr>
          <w:rFonts w:ascii="Tahoma" w:eastAsia="HGPｺﾞｼｯｸM" w:hAnsi="Tahoma" w:cs="Tahoma" w:hint="eastAsia"/>
          <w:sz w:val="22"/>
          <w:szCs w:val="22"/>
        </w:rPr>
        <w:t xml:space="preserve">  </w:t>
      </w:r>
      <w:r w:rsidRPr="00623B91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Pr="00623B91">
        <w:rPr>
          <w:rFonts w:ascii="Tahoma" w:eastAsia="HGPｺﾞｼｯｸM" w:hAnsi="Tahoma" w:cs="Tahoma" w:hint="eastAsia"/>
          <w:sz w:val="22"/>
          <w:szCs w:val="22"/>
        </w:rPr>
        <w:t>Fax</w:t>
      </w:r>
      <w:r w:rsidRPr="00623B91">
        <w:rPr>
          <w:rFonts w:ascii="Tahoma" w:eastAsia="HGPｺﾞｼｯｸM" w:hAnsi="Tahoma" w:cs="Tahoma" w:hint="eastAsia"/>
          <w:sz w:val="22"/>
          <w:szCs w:val="22"/>
        </w:rPr>
        <w:t>にてお申込みください</w:t>
      </w:r>
      <w:r w:rsidR="005D4200">
        <w:rPr>
          <w:rFonts w:ascii="Tahoma" w:eastAsia="HGPｺﾞｼｯｸM" w:hAnsi="Tahoma" w:cs="Tahoma" w:hint="eastAsia"/>
          <w:sz w:val="22"/>
          <w:szCs w:val="22"/>
        </w:rPr>
        <w:t>。</w:t>
      </w:r>
    </w:p>
    <w:p w14:paraId="775A6222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6173A19E" w14:textId="78542F0F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　　　　　　　　　　　　　　　　　　　　　　　　　　出版番号　</w:t>
      </w:r>
      <w:r w:rsidR="00643092">
        <w:rPr>
          <w:rFonts w:ascii="HGPｺﾞｼｯｸM" w:eastAsia="HGPｺﾞｼｯｸM" w:hAnsi="Tahoma" w:cs="Tahoma"/>
          <w:sz w:val="48"/>
          <w:szCs w:val="48"/>
          <w:bdr w:val="single" w:sz="4" w:space="0" w:color="auto"/>
        </w:rPr>
        <w:t>821</w:t>
      </w:r>
    </w:p>
    <w:p w14:paraId="2C0C2090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貴社・団体名：</w:t>
      </w:r>
    </w:p>
    <w:p w14:paraId="6849F8F2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78E04470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部署名：</w:t>
      </w:r>
    </w:p>
    <w:p w14:paraId="4EAE6570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13765122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氏　名：</w:t>
      </w:r>
    </w:p>
    <w:p w14:paraId="3D1337DB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2552905F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住　所：〒</w:t>
      </w:r>
    </w:p>
    <w:p w14:paraId="6B794EBF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27CEE51B" w14:textId="77777777" w:rsidR="00D87EDC" w:rsidRPr="00B74917" w:rsidRDefault="00D87EDC" w:rsidP="00B74917">
      <w:pPr>
        <w:rPr>
          <w:rFonts w:ascii="Tahoma" w:eastAsia="HGPｺﾞｼｯｸM" w:hAnsi="Tahoma" w:cs="Tahoma"/>
          <w:sz w:val="22"/>
          <w:szCs w:val="22"/>
        </w:rPr>
      </w:pPr>
    </w:p>
    <w:p w14:paraId="4738100E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連絡先：</w:t>
      </w:r>
    </w:p>
    <w:p w14:paraId="4CCCBB5B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653C7CD4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数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量：</w:t>
      </w:r>
      <w:r w:rsidR="00D87EDC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冊</w:t>
      </w:r>
    </w:p>
    <w:p w14:paraId="5C8DCAFF" w14:textId="77777777" w:rsid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</w:p>
    <w:p w14:paraId="46B18DC0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2497D4EB" w14:textId="638724D7" w:rsidR="00B74917" w:rsidRPr="00B74917" w:rsidRDefault="00643092" w:rsidP="00B74917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>国際商業会議所　日本委員会</w:t>
      </w:r>
      <w:r w:rsidR="00B74917" w:rsidRPr="00B74917">
        <w:rPr>
          <w:rFonts w:ascii="Tahoma" w:eastAsia="HGPｺﾞｼｯｸM" w:hAnsi="Tahoma" w:cs="Tahoma" w:hint="eastAsia"/>
          <w:sz w:val="22"/>
          <w:szCs w:val="22"/>
        </w:rPr>
        <w:t xml:space="preserve"> </w:t>
      </w:r>
    </w:p>
    <w:p w14:paraId="6FD010DD" w14:textId="77777777" w:rsidR="00B74917" w:rsidRPr="00B74917" w:rsidRDefault="00B74917" w:rsidP="00B74917">
      <w:pPr>
        <w:rPr>
          <w:rFonts w:ascii="Tahoma" w:eastAsia="HGPｺﾞｼｯｸM" w:hAnsi="Tahoma" w:cs="Tahoma"/>
          <w:sz w:val="22"/>
          <w:szCs w:val="22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〒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100-0005 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5E734F" w:rsidRPr="005E734F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1C23D1CB" w14:textId="2465C1EB" w:rsidR="00F41475" w:rsidRPr="00EF6DDE" w:rsidRDefault="00B74917" w:rsidP="00B74917">
      <w:pPr>
        <w:rPr>
          <w:rFonts w:ascii="Tahoma" w:eastAsia="HGPｺﾞｼｯｸM" w:hAnsi="Tahoma" w:cs="Tahoma"/>
          <w:sz w:val="24"/>
        </w:rPr>
      </w:pPr>
      <w:r w:rsidRPr="00B74917">
        <w:rPr>
          <w:rFonts w:ascii="Tahoma" w:eastAsia="HGPｺﾞｼｯｸM" w:hAnsi="Tahoma" w:cs="Tahoma" w:hint="eastAsia"/>
          <w:sz w:val="22"/>
          <w:szCs w:val="22"/>
        </w:rPr>
        <w:t>Tel : 03-3213-8585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>Fax : 03-3213-8589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 w:rsidRPr="00B74917"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2A03C9" w:rsidRPr="002A03C9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EF6DDE" w:rsidSect="00CA6BAD">
      <w:pgSz w:w="11906" w:h="16838" w:code="9"/>
      <w:pgMar w:top="1134" w:right="1701" w:bottom="144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DB09F" w14:textId="77777777" w:rsidR="00CA6BAD" w:rsidRDefault="00CA6BAD">
      <w:r>
        <w:separator/>
      </w:r>
    </w:p>
  </w:endnote>
  <w:endnote w:type="continuationSeparator" w:id="0">
    <w:p w14:paraId="2EF6FA00" w14:textId="77777777" w:rsidR="00CA6BAD" w:rsidRDefault="00CA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8B0E" w14:textId="77777777" w:rsidR="00CA6BAD" w:rsidRDefault="00CA6BAD">
      <w:r>
        <w:separator/>
      </w:r>
    </w:p>
  </w:footnote>
  <w:footnote w:type="continuationSeparator" w:id="0">
    <w:p w14:paraId="4589FF39" w14:textId="77777777" w:rsidR="00CA6BAD" w:rsidRDefault="00CA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456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D5"/>
    <w:rsid w:val="0000275C"/>
    <w:rsid w:val="00061467"/>
    <w:rsid w:val="000832B3"/>
    <w:rsid w:val="000F2ACD"/>
    <w:rsid w:val="000F7B63"/>
    <w:rsid w:val="00102016"/>
    <w:rsid w:val="0012542B"/>
    <w:rsid w:val="001327D4"/>
    <w:rsid w:val="00152C4A"/>
    <w:rsid w:val="00160501"/>
    <w:rsid w:val="0019118F"/>
    <w:rsid w:val="0019541B"/>
    <w:rsid w:val="001977D8"/>
    <w:rsid w:val="00263240"/>
    <w:rsid w:val="002A03C9"/>
    <w:rsid w:val="002A564F"/>
    <w:rsid w:val="002B56C2"/>
    <w:rsid w:val="00362F38"/>
    <w:rsid w:val="00397B14"/>
    <w:rsid w:val="003B3FC2"/>
    <w:rsid w:val="003B64AE"/>
    <w:rsid w:val="003F6FD6"/>
    <w:rsid w:val="00447608"/>
    <w:rsid w:val="0049731D"/>
    <w:rsid w:val="004A3272"/>
    <w:rsid w:val="004F5ED5"/>
    <w:rsid w:val="00556783"/>
    <w:rsid w:val="005614DA"/>
    <w:rsid w:val="00583376"/>
    <w:rsid w:val="005B28ED"/>
    <w:rsid w:val="005D4200"/>
    <w:rsid w:val="005E734F"/>
    <w:rsid w:val="006131EB"/>
    <w:rsid w:val="0061776A"/>
    <w:rsid w:val="00623B91"/>
    <w:rsid w:val="00643092"/>
    <w:rsid w:val="00692BD1"/>
    <w:rsid w:val="006942C4"/>
    <w:rsid w:val="006C6907"/>
    <w:rsid w:val="006D1F7B"/>
    <w:rsid w:val="006D6348"/>
    <w:rsid w:val="007043CF"/>
    <w:rsid w:val="0072639A"/>
    <w:rsid w:val="007515B2"/>
    <w:rsid w:val="00754ADC"/>
    <w:rsid w:val="007570A6"/>
    <w:rsid w:val="00786C27"/>
    <w:rsid w:val="007A6373"/>
    <w:rsid w:val="007F1C44"/>
    <w:rsid w:val="00833F86"/>
    <w:rsid w:val="008451F0"/>
    <w:rsid w:val="008C2016"/>
    <w:rsid w:val="008D58E7"/>
    <w:rsid w:val="008E2A24"/>
    <w:rsid w:val="008E5ABC"/>
    <w:rsid w:val="00933FC6"/>
    <w:rsid w:val="00937E70"/>
    <w:rsid w:val="00984023"/>
    <w:rsid w:val="009908FD"/>
    <w:rsid w:val="009E67A8"/>
    <w:rsid w:val="009F3331"/>
    <w:rsid w:val="00A440F5"/>
    <w:rsid w:val="00AC34A7"/>
    <w:rsid w:val="00AD166A"/>
    <w:rsid w:val="00B07D87"/>
    <w:rsid w:val="00B12E3D"/>
    <w:rsid w:val="00B40405"/>
    <w:rsid w:val="00B43F9B"/>
    <w:rsid w:val="00B57A41"/>
    <w:rsid w:val="00B74917"/>
    <w:rsid w:val="00B75E5B"/>
    <w:rsid w:val="00BB69CF"/>
    <w:rsid w:val="00BF5BDD"/>
    <w:rsid w:val="00C16F66"/>
    <w:rsid w:val="00C17905"/>
    <w:rsid w:val="00C402E5"/>
    <w:rsid w:val="00C53310"/>
    <w:rsid w:val="00C54F83"/>
    <w:rsid w:val="00CA6BAD"/>
    <w:rsid w:val="00CC3587"/>
    <w:rsid w:val="00D10224"/>
    <w:rsid w:val="00D46308"/>
    <w:rsid w:val="00D713C7"/>
    <w:rsid w:val="00D73A54"/>
    <w:rsid w:val="00D80D9E"/>
    <w:rsid w:val="00D87EDC"/>
    <w:rsid w:val="00DB7E1C"/>
    <w:rsid w:val="00DC52B6"/>
    <w:rsid w:val="00DF5B54"/>
    <w:rsid w:val="00E3696C"/>
    <w:rsid w:val="00E45958"/>
    <w:rsid w:val="00E67C47"/>
    <w:rsid w:val="00E9559C"/>
    <w:rsid w:val="00EC548D"/>
    <w:rsid w:val="00EF6DDE"/>
    <w:rsid w:val="00F41475"/>
    <w:rsid w:val="00F444E0"/>
    <w:rsid w:val="00F470DB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92E4"/>
  <w15:docId w15:val="{B1506789-2675-4E28-8D83-7094BCD5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24EC-ED5B-4126-9A5E-06DAFB1E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4</cp:revision>
  <cp:lastPrinted>2016-11-01T06:08:00Z</cp:lastPrinted>
  <dcterms:created xsi:type="dcterms:W3CDTF">2024-04-16T08:17:00Z</dcterms:created>
  <dcterms:modified xsi:type="dcterms:W3CDTF">2024-04-17T02:57:00Z</dcterms:modified>
</cp:coreProperties>
</file>